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1135698D" w:rsidR="009D4CB6" w:rsidRDefault="00E54F9C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</w:t>
      </w:r>
      <w:r w:rsidR="007276BB">
        <w:rPr>
          <w:rFonts w:ascii="Times New Roman" w:hAnsi="Times New Roman" w:cs="Times New Roman"/>
          <w:b/>
          <w:sz w:val="28"/>
          <w:szCs w:val="28"/>
        </w:rPr>
        <w:t>анского</w:t>
      </w:r>
      <w:proofErr w:type="spellEnd"/>
      <w:r w:rsidR="00727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AEE">
        <w:rPr>
          <w:rFonts w:ascii="Times New Roman" w:hAnsi="Times New Roman" w:cs="Times New Roman"/>
          <w:b/>
          <w:sz w:val="28"/>
          <w:szCs w:val="28"/>
        </w:rPr>
        <w:t xml:space="preserve">района добилась производства </w:t>
      </w:r>
      <w:bookmarkStart w:id="0" w:name="_GoBack"/>
      <w:r w:rsidR="00E21AEE">
        <w:rPr>
          <w:rFonts w:ascii="Times New Roman" w:hAnsi="Times New Roman" w:cs="Times New Roman"/>
          <w:b/>
          <w:sz w:val="28"/>
          <w:szCs w:val="28"/>
        </w:rPr>
        <w:t xml:space="preserve">перерасчета платы за жилищно-коммунальную услугу </w:t>
      </w:r>
      <w:bookmarkEnd w:id="0"/>
      <w:r w:rsidR="00E21AEE">
        <w:rPr>
          <w:rFonts w:ascii="Times New Roman" w:hAnsi="Times New Roman" w:cs="Times New Roman"/>
          <w:b/>
          <w:sz w:val="28"/>
          <w:szCs w:val="28"/>
        </w:rPr>
        <w:t>по вывозу твердых коммунальных отходов в связи с ненадлежащим ее оказанием</w:t>
      </w:r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9125D" w14:textId="48E5CE1F" w:rsidR="00E21AEE" w:rsidRDefault="00E21AEE" w:rsidP="0072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соблюдения требований законодательства в сфере жилищно-коммунального хозяйства. </w:t>
      </w:r>
    </w:p>
    <w:p w14:paraId="33215D1F" w14:textId="3E11CBD8" w:rsidR="00E21AEE" w:rsidRDefault="00E21AEE" w:rsidP="0072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общество с ограниченной ответственность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Рециклинговая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 на основании соглашения с министерством экологии и рационального природопользования края осуществляет деятельность в качестве регионального оператора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14:paraId="4BC5EEFE" w14:textId="7F8DED50" w:rsidR="00E21AEE" w:rsidRDefault="00E21AEE" w:rsidP="0072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01.11.2020 по 30.03.2021 вывоз мусора надлежащим образом организацией не осуществлялся. </w:t>
      </w:r>
    </w:p>
    <w:p w14:paraId="02D61106" w14:textId="640AD2CD" w:rsidR="00E21AEE" w:rsidRDefault="00E21AEE" w:rsidP="0072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закона прокуратура района в адрес регионального оператора внесла представление, в отношении организации возбудила административное дело по ст. 7.23 КоАП РФ (нарушение нормативов обеспечения населения коммунальными услугами). </w:t>
      </w:r>
    </w:p>
    <w:p w14:paraId="0E45FDF5" w14:textId="65535DEE" w:rsidR="00E21AEE" w:rsidRDefault="00E21AEE" w:rsidP="0072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вмешательства прокуратуры жителям осуществлен перерасчет платы за жилищно-коммунальную услугу по вывозу твердых коммунальных отходов. </w:t>
      </w:r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53712F"/>
    <w:rsid w:val="007276BB"/>
    <w:rsid w:val="007A3D54"/>
    <w:rsid w:val="007A7E9E"/>
    <w:rsid w:val="0089344C"/>
    <w:rsid w:val="008E6CA5"/>
    <w:rsid w:val="009D4CB6"/>
    <w:rsid w:val="009D7351"/>
    <w:rsid w:val="00BA7EC9"/>
    <w:rsid w:val="00E200D5"/>
    <w:rsid w:val="00E21AEE"/>
    <w:rsid w:val="00E54F9C"/>
    <w:rsid w:val="00EF5CFB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2021-10-29T05:37:00Z</dcterms:created>
  <dcterms:modified xsi:type="dcterms:W3CDTF">2021-10-29T05:37:00Z</dcterms:modified>
</cp:coreProperties>
</file>