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1F" w:rsidRPr="004A071F" w:rsidRDefault="006D721D" w:rsidP="004A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21D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6D721D">
        <w:rPr>
          <w:rFonts w:ascii="Times New Roman" w:hAnsi="Times New Roman" w:cs="Times New Roman"/>
          <w:b/>
          <w:sz w:val="28"/>
          <w:szCs w:val="28"/>
        </w:rPr>
        <w:t>Абанском</w:t>
      </w:r>
      <w:proofErr w:type="spellEnd"/>
      <w:r w:rsidRPr="006D721D">
        <w:rPr>
          <w:rFonts w:ascii="Times New Roman" w:hAnsi="Times New Roman" w:cs="Times New Roman"/>
          <w:b/>
          <w:sz w:val="28"/>
          <w:szCs w:val="28"/>
        </w:rPr>
        <w:t xml:space="preserve"> районе вынесен приговор по уголовному делу о незаконных рубках лесных насаждений</w:t>
      </w:r>
      <w:r w:rsidR="004A071F" w:rsidRPr="004A071F">
        <w:rPr>
          <w:rFonts w:ascii="Times New Roman" w:hAnsi="Times New Roman" w:cs="Times New Roman"/>
          <w:b/>
          <w:sz w:val="28"/>
          <w:szCs w:val="28"/>
        </w:rPr>
        <w:t>.</w:t>
      </w:r>
    </w:p>
    <w:p w:rsidR="004A071F" w:rsidRDefault="004A071F" w:rsidP="004A0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721D" w:rsidRDefault="006D721D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6D721D">
        <w:rPr>
          <w:color w:val="000000"/>
          <w:sz w:val="28"/>
          <w:szCs w:val="28"/>
        </w:rPr>
        <w:t>Абанским</w:t>
      </w:r>
      <w:proofErr w:type="spellEnd"/>
      <w:r w:rsidRPr="006D721D">
        <w:rPr>
          <w:color w:val="000000"/>
          <w:sz w:val="28"/>
          <w:szCs w:val="28"/>
        </w:rPr>
        <w:t xml:space="preserve"> районным судом Красноярского края вынесен приговор по уголовному делу в отношении местного жителя. Он признан виновным в совершении трех преступлений, предусмотренных ч. 3 ст. 260 УК РФ (незаконная рубка лесных насаждений в особо крупном размере).</w:t>
      </w:r>
    </w:p>
    <w:p w:rsidR="006D721D" w:rsidRDefault="006D721D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721D">
        <w:rPr>
          <w:color w:val="000000"/>
          <w:sz w:val="28"/>
          <w:szCs w:val="28"/>
        </w:rPr>
        <w:t>Уголовное дело было возбуждено по результатам прокурорской проверки.</w:t>
      </w:r>
    </w:p>
    <w:p w:rsidR="006D721D" w:rsidRDefault="006D721D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721D">
        <w:rPr>
          <w:color w:val="000000"/>
          <w:sz w:val="28"/>
          <w:szCs w:val="28"/>
        </w:rPr>
        <w:t xml:space="preserve">В суде установлено, что злоумышленник совершил незаконные рубки деревьев породы сосна, чем причинил ущерб окружающей среде на сумму почти 4 </w:t>
      </w:r>
      <w:proofErr w:type="gramStart"/>
      <w:r w:rsidRPr="006D721D">
        <w:rPr>
          <w:color w:val="000000"/>
          <w:sz w:val="28"/>
          <w:szCs w:val="28"/>
        </w:rPr>
        <w:t>млн</w:t>
      </w:r>
      <w:proofErr w:type="gramEnd"/>
      <w:r w:rsidRPr="006D721D">
        <w:rPr>
          <w:color w:val="000000"/>
          <w:sz w:val="28"/>
          <w:szCs w:val="28"/>
        </w:rPr>
        <w:t xml:space="preserve"> рублей.</w:t>
      </w:r>
    </w:p>
    <w:p w:rsidR="006D721D" w:rsidRDefault="006D721D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721D">
        <w:rPr>
          <w:color w:val="000000"/>
          <w:sz w:val="28"/>
          <w:szCs w:val="28"/>
        </w:rPr>
        <w:t>С учетом позиции государственного обвинителя, а также принимая во внимание, что мужчина уже дважды привлекался к уголовной ответственности за аналогичные преступления, суд приговорил его к 4 годам лишения свободы с отбыванием в исправительной колонии особого режима.</w:t>
      </w:r>
    </w:p>
    <w:p w:rsidR="006D721D" w:rsidRDefault="006D721D" w:rsidP="00415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721D">
        <w:rPr>
          <w:color w:val="000000"/>
          <w:sz w:val="28"/>
          <w:szCs w:val="28"/>
        </w:rPr>
        <w:t>Кроме того, суд удовлетворил гражданский иск министерства лесного хозяйства Красноярского края о взыскании в доход федерального бюджета причиненного преступлением ущерба.</w:t>
      </w: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71F" w:rsidRPr="00603261" w:rsidRDefault="004A071F" w:rsidP="004A071F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4A071F" w:rsidRPr="0060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4"/>
    <w:rsid w:val="0002397B"/>
    <w:rsid w:val="00283984"/>
    <w:rsid w:val="002B5E92"/>
    <w:rsid w:val="00415033"/>
    <w:rsid w:val="004A071F"/>
    <w:rsid w:val="005B5F47"/>
    <w:rsid w:val="006D721D"/>
    <w:rsid w:val="00D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2021-06-08T03:08:00Z</dcterms:created>
  <dcterms:modified xsi:type="dcterms:W3CDTF">2021-06-08T03:08:00Z</dcterms:modified>
</cp:coreProperties>
</file>